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5F" w:rsidRDefault="006D045F" w:rsidP="006D045F">
      <w:pPr>
        <w:jc w:val="center"/>
      </w:pPr>
      <w:r>
        <w:rPr>
          <w:noProof/>
        </w:rPr>
        <w:drawing>
          <wp:inline distT="0" distB="0" distL="0" distR="0">
            <wp:extent cx="57150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45F" w:rsidRDefault="006D045F" w:rsidP="006D045F">
      <w:pPr>
        <w:jc w:val="center"/>
      </w:pPr>
    </w:p>
    <w:p w:rsidR="006D045F" w:rsidRDefault="006D045F" w:rsidP="006D04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«КЛЮЧЕВСКОЕ»</w:t>
      </w:r>
    </w:p>
    <w:p w:rsidR="006D045F" w:rsidRDefault="006D045F" w:rsidP="006D045F">
      <w:pPr>
        <w:tabs>
          <w:tab w:val="left" w:pos="1260"/>
        </w:tabs>
        <w:jc w:val="center"/>
        <w:rPr>
          <w:b/>
          <w:spacing w:val="120"/>
          <w:sz w:val="24"/>
          <w:szCs w:val="24"/>
        </w:rPr>
      </w:pPr>
      <w:r>
        <w:rPr>
          <w:b/>
          <w:sz w:val="24"/>
          <w:szCs w:val="24"/>
        </w:rPr>
        <w:t>КЕЗСКОГО РАЙОНА УДМУРТСКОЙ РЕСПУБЛИКИ</w:t>
      </w:r>
    </w:p>
    <w:p w:rsidR="006D045F" w:rsidRDefault="006D045F" w:rsidP="006D045F">
      <w:pPr>
        <w:jc w:val="center"/>
        <w:rPr>
          <w:b/>
          <w:sz w:val="24"/>
          <w:szCs w:val="24"/>
        </w:rPr>
      </w:pPr>
    </w:p>
    <w:p w:rsidR="006D045F" w:rsidRDefault="006D045F" w:rsidP="006D045F">
      <w:pPr>
        <w:jc w:val="center"/>
        <w:rPr>
          <w:b/>
          <w:sz w:val="24"/>
          <w:szCs w:val="24"/>
        </w:rPr>
      </w:pPr>
    </w:p>
    <w:p w:rsidR="006D045F" w:rsidRDefault="006D045F" w:rsidP="006D04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D045F" w:rsidRDefault="006D045F" w:rsidP="006D045F">
      <w:pPr>
        <w:rPr>
          <w:sz w:val="24"/>
          <w:szCs w:val="24"/>
        </w:rPr>
      </w:pPr>
    </w:p>
    <w:p w:rsidR="006D045F" w:rsidRDefault="006D045F" w:rsidP="006D045F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10159">
        <w:rPr>
          <w:sz w:val="24"/>
          <w:szCs w:val="24"/>
        </w:rPr>
        <w:t>3 июня</w:t>
      </w:r>
      <w:r>
        <w:rPr>
          <w:sz w:val="24"/>
          <w:szCs w:val="24"/>
        </w:rPr>
        <w:t xml:space="preserve">  2015 года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№ </w:t>
      </w:r>
      <w:r w:rsidR="00610159">
        <w:rPr>
          <w:sz w:val="24"/>
          <w:szCs w:val="24"/>
        </w:rPr>
        <w:t>2</w:t>
      </w:r>
      <w:r>
        <w:rPr>
          <w:sz w:val="24"/>
          <w:szCs w:val="24"/>
        </w:rPr>
        <w:t>7</w:t>
      </w:r>
    </w:p>
    <w:p w:rsidR="006D045F" w:rsidRDefault="006D045F" w:rsidP="006D045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ез</w:t>
      </w:r>
      <w:proofErr w:type="spellEnd"/>
    </w:p>
    <w:p w:rsidR="006D045F" w:rsidRDefault="006D045F" w:rsidP="006D045F">
      <w:pPr>
        <w:jc w:val="center"/>
        <w:rPr>
          <w:sz w:val="24"/>
          <w:szCs w:val="24"/>
        </w:rPr>
      </w:pPr>
    </w:p>
    <w:p w:rsidR="006D045F" w:rsidRDefault="006D045F" w:rsidP="006D045F">
      <w:pPr>
        <w:jc w:val="center"/>
        <w:rPr>
          <w:sz w:val="24"/>
          <w:szCs w:val="24"/>
        </w:rPr>
      </w:pPr>
    </w:p>
    <w:p w:rsidR="006D045F" w:rsidRDefault="006D045F" w:rsidP="006D045F">
      <w:pPr>
        <w:rPr>
          <w:sz w:val="24"/>
          <w:szCs w:val="24"/>
        </w:rPr>
      </w:pPr>
      <w:r>
        <w:rPr>
          <w:sz w:val="24"/>
          <w:szCs w:val="24"/>
        </w:rPr>
        <w:t>О внесении  изменений  в  пла</w:t>
      </w:r>
      <w:proofErr w:type="gramStart"/>
      <w:r>
        <w:rPr>
          <w:sz w:val="24"/>
          <w:szCs w:val="24"/>
        </w:rPr>
        <w:t>н-</w:t>
      </w:r>
      <w:proofErr w:type="gramEnd"/>
      <w:r>
        <w:rPr>
          <w:sz w:val="24"/>
          <w:szCs w:val="24"/>
        </w:rPr>
        <w:t xml:space="preserve"> график  размещения</w:t>
      </w:r>
    </w:p>
    <w:p w:rsidR="006D045F" w:rsidRDefault="006D045F" w:rsidP="006D045F">
      <w:pPr>
        <w:rPr>
          <w:sz w:val="24"/>
          <w:szCs w:val="24"/>
        </w:rPr>
      </w:pPr>
      <w:r>
        <w:rPr>
          <w:sz w:val="24"/>
          <w:szCs w:val="24"/>
        </w:rPr>
        <w:t>заказов  на  поставку  товаров,  выполненных  работ,</w:t>
      </w:r>
    </w:p>
    <w:p w:rsidR="00610159" w:rsidRDefault="006D045F" w:rsidP="006D045F">
      <w:pPr>
        <w:rPr>
          <w:sz w:val="24"/>
          <w:szCs w:val="24"/>
        </w:rPr>
      </w:pPr>
      <w:r>
        <w:rPr>
          <w:sz w:val="24"/>
          <w:szCs w:val="24"/>
        </w:rPr>
        <w:t xml:space="preserve">оказания  услуг  для  обеспечения  </w:t>
      </w:r>
      <w:r w:rsidR="00610159">
        <w:rPr>
          <w:sz w:val="24"/>
          <w:szCs w:val="24"/>
        </w:rPr>
        <w:t xml:space="preserve">государственных </w:t>
      </w:r>
    </w:p>
    <w:p w:rsidR="006D045F" w:rsidRDefault="00610159" w:rsidP="006D045F">
      <w:pPr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 w:rsidR="006D045F">
        <w:rPr>
          <w:sz w:val="24"/>
          <w:szCs w:val="24"/>
        </w:rPr>
        <w:t>муниципальных  нужд  на  2015  год</w:t>
      </w:r>
    </w:p>
    <w:p w:rsidR="006D045F" w:rsidRDefault="006D045F" w:rsidP="006D045F">
      <w:pPr>
        <w:rPr>
          <w:sz w:val="24"/>
          <w:szCs w:val="24"/>
        </w:rPr>
      </w:pPr>
    </w:p>
    <w:p w:rsidR="006D045F" w:rsidRDefault="006D045F" w:rsidP="006D045F">
      <w:pPr>
        <w:rPr>
          <w:sz w:val="24"/>
          <w:szCs w:val="24"/>
        </w:rPr>
      </w:pPr>
    </w:p>
    <w:p w:rsidR="006D045F" w:rsidRDefault="006D045F" w:rsidP="006D045F">
      <w:pPr>
        <w:rPr>
          <w:sz w:val="24"/>
          <w:szCs w:val="24"/>
        </w:rPr>
      </w:pPr>
      <w:r>
        <w:rPr>
          <w:sz w:val="24"/>
          <w:szCs w:val="24"/>
        </w:rPr>
        <w:t xml:space="preserve">     В  соответствии  с  Федеральным  законом  от  05.04.2013  года  №44-ФЗ  «О  контрактной  системе  в  сфере  закупок  товаров,  работ,  услуг  для  обеспечения  государственных  и  муниципальных  </w:t>
      </w:r>
      <w:r w:rsidR="002503F4">
        <w:rPr>
          <w:sz w:val="24"/>
          <w:szCs w:val="24"/>
        </w:rPr>
        <w:t>нужд</w:t>
      </w:r>
      <w:r>
        <w:rPr>
          <w:sz w:val="24"/>
          <w:szCs w:val="24"/>
        </w:rPr>
        <w:t>»</w:t>
      </w:r>
    </w:p>
    <w:p w:rsidR="00610159" w:rsidRDefault="00610159" w:rsidP="006D045F">
      <w:pPr>
        <w:rPr>
          <w:sz w:val="24"/>
          <w:szCs w:val="24"/>
        </w:rPr>
      </w:pPr>
    </w:p>
    <w:p w:rsidR="006D045F" w:rsidRDefault="006D045F" w:rsidP="006D04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</w:t>
      </w:r>
      <w:r w:rsidR="006101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Внести  </w:t>
      </w:r>
      <w:r w:rsidR="00610159">
        <w:rPr>
          <w:sz w:val="24"/>
          <w:szCs w:val="24"/>
        </w:rPr>
        <w:t xml:space="preserve">следующие </w:t>
      </w:r>
      <w:r>
        <w:rPr>
          <w:sz w:val="24"/>
          <w:szCs w:val="24"/>
        </w:rPr>
        <w:t>изменения  в  план-график  размещения</w:t>
      </w:r>
      <w:r w:rsidR="00610159">
        <w:rPr>
          <w:sz w:val="24"/>
          <w:szCs w:val="24"/>
        </w:rPr>
        <w:t xml:space="preserve">  заказов на  поставки  товаров, выполнение  </w:t>
      </w:r>
      <w:r>
        <w:rPr>
          <w:sz w:val="24"/>
          <w:szCs w:val="24"/>
        </w:rPr>
        <w:t xml:space="preserve">работ,  </w:t>
      </w:r>
      <w:r w:rsidR="00610159">
        <w:rPr>
          <w:sz w:val="24"/>
          <w:szCs w:val="24"/>
        </w:rPr>
        <w:t xml:space="preserve">оказания  </w:t>
      </w:r>
      <w:r>
        <w:rPr>
          <w:sz w:val="24"/>
          <w:szCs w:val="24"/>
        </w:rPr>
        <w:t xml:space="preserve">услуг  для  обеспечения  </w:t>
      </w:r>
      <w:r w:rsidR="00610159">
        <w:rPr>
          <w:sz w:val="24"/>
          <w:szCs w:val="24"/>
        </w:rPr>
        <w:t xml:space="preserve">государственных  и  </w:t>
      </w:r>
      <w:r>
        <w:rPr>
          <w:sz w:val="24"/>
          <w:szCs w:val="24"/>
        </w:rPr>
        <w:t>муниципальных  нужд  на  2015  год</w:t>
      </w:r>
    </w:p>
    <w:p w:rsidR="006D045F" w:rsidRDefault="00610159" w:rsidP="006D04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1.1. </w:t>
      </w:r>
      <w:r w:rsidR="006D045F">
        <w:rPr>
          <w:sz w:val="24"/>
          <w:szCs w:val="24"/>
        </w:rPr>
        <w:t>в  связи  с  возникновением  обстоятельств,  предвидеть  которые  на  дату  утверждения  плана-графика  было  невозможно,  включить  следующие  закупки:</w:t>
      </w:r>
    </w:p>
    <w:p w:rsidR="006D045F" w:rsidRDefault="006D045F" w:rsidP="006D04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</w:t>
      </w:r>
      <w:r w:rsidR="00610159">
        <w:rPr>
          <w:sz w:val="24"/>
          <w:szCs w:val="24"/>
        </w:rPr>
        <w:t>организация сбора и</w:t>
      </w:r>
      <w:r w:rsidR="002503F4">
        <w:rPr>
          <w:sz w:val="24"/>
          <w:szCs w:val="24"/>
        </w:rPr>
        <w:t xml:space="preserve"> вывоза твердых бытовых отходов – 20000 руб.</w:t>
      </w:r>
      <w:bookmarkStart w:id="0" w:name="_GoBack"/>
      <w:bookmarkEnd w:id="0"/>
    </w:p>
    <w:p w:rsidR="006D045F" w:rsidRDefault="006D045F" w:rsidP="006D045F">
      <w:pPr>
        <w:jc w:val="both"/>
        <w:rPr>
          <w:sz w:val="24"/>
          <w:szCs w:val="24"/>
        </w:rPr>
      </w:pPr>
    </w:p>
    <w:p w:rsidR="006D045F" w:rsidRDefault="006D045F" w:rsidP="006D04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 </w:t>
      </w: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 выполнением  настоящего  распоряжения  </w:t>
      </w:r>
      <w:r w:rsidR="00610159">
        <w:rPr>
          <w:sz w:val="24"/>
          <w:szCs w:val="24"/>
        </w:rPr>
        <w:t>оставляю за собой.</w:t>
      </w:r>
    </w:p>
    <w:p w:rsidR="006D045F" w:rsidRDefault="006D045F" w:rsidP="006D045F">
      <w:pPr>
        <w:jc w:val="both"/>
        <w:rPr>
          <w:sz w:val="24"/>
          <w:szCs w:val="24"/>
        </w:rPr>
      </w:pPr>
    </w:p>
    <w:p w:rsidR="006D045F" w:rsidRDefault="006D045F" w:rsidP="006D045F">
      <w:pPr>
        <w:jc w:val="both"/>
        <w:rPr>
          <w:sz w:val="24"/>
          <w:szCs w:val="24"/>
        </w:rPr>
      </w:pPr>
    </w:p>
    <w:p w:rsidR="006D045F" w:rsidRDefault="006D045F" w:rsidP="006D045F">
      <w:pPr>
        <w:jc w:val="both"/>
        <w:rPr>
          <w:sz w:val="24"/>
          <w:szCs w:val="24"/>
        </w:rPr>
      </w:pPr>
    </w:p>
    <w:p w:rsidR="006D045F" w:rsidRDefault="006D045F" w:rsidP="006D04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6D045F" w:rsidRDefault="006D045F" w:rsidP="006D045F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 «</w:t>
      </w:r>
      <w:proofErr w:type="spellStart"/>
      <w:r>
        <w:rPr>
          <w:sz w:val="24"/>
          <w:szCs w:val="24"/>
        </w:rPr>
        <w:t>Ключевское</w:t>
      </w:r>
      <w:proofErr w:type="spellEnd"/>
      <w:r>
        <w:rPr>
          <w:sz w:val="24"/>
          <w:szCs w:val="24"/>
        </w:rPr>
        <w:t xml:space="preserve">»                                              В.А. </w:t>
      </w:r>
      <w:proofErr w:type="spellStart"/>
      <w:r>
        <w:rPr>
          <w:sz w:val="24"/>
          <w:szCs w:val="24"/>
        </w:rPr>
        <w:t>Главатских</w:t>
      </w:r>
      <w:proofErr w:type="spellEnd"/>
    </w:p>
    <w:p w:rsidR="006D045F" w:rsidRDefault="006D045F" w:rsidP="006D045F">
      <w:pPr>
        <w:jc w:val="both"/>
        <w:rPr>
          <w:sz w:val="24"/>
          <w:szCs w:val="24"/>
        </w:rPr>
      </w:pPr>
    </w:p>
    <w:p w:rsidR="006D045F" w:rsidRDefault="006D045F" w:rsidP="006D045F">
      <w:pPr>
        <w:jc w:val="both"/>
        <w:rPr>
          <w:sz w:val="24"/>
          <w:szCs w:val="24"/>
        </w:rPr>
      </w:pPr>
    </w:p>
    <w:p w:rsidR="006D045F" w:rsidRDefault="006D045F" w:rsidP="006D045F">
      <w:pPr>
        <w:jc w:val="center"/>
        <w:rPr>
          <w:sz w:val="24"/>
          <w:szCs w:val="24"/>
        </w:rPr>
      </w:pPr>
    </w:p>
    <w:p w:rsidR="006D045F" w:rsidRDefault="006D045F" w:rsidP="006D045F">
      <w:pPr>
        <w:jc w:val="center"/>
      </w:pPr>
    </w:p>
    <w:p w:rsidR="006D045F" w:rsidRDefault="006D045F" w:rsidP="006D045F"/>
    <w:p w:rsidR="006D78B1" w:rsidRDefault="002503F4"/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90"/>
    <w:rsid w:val="002503F4"/>
    <w:rsid w:val="00320E1F"/>
    <w:rsid w:val="00610159"/>
    <w:rsid w:val="006D045F"/>
    <w:rsid w:val="009E3944"/>
    <w:rsid w:val="009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4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4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2015-06-03T06:21:00Z</cp:lastPrinted>
  <dcterms:created xsi:type="dcterms:W3CDTF">2015-06-03T06:12:00Z</dcterms:created>
  <dcterms:modified xsi:type="dcterms:W3CDTF">2015-06-03T06:23:00Z</dcterms:modified>
</cp:coreProperties>
</file>